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A26" w:rsidRPr="008A3A26" w:rsidRDefault="008A3A26" w:rsidP="008A3A26">
      <w:pPr>
        <w:rPr>
          <w:rFonts w:ascii="微軟正黑體" w:eastAsia="微軟正黑體" w:hAnsi="微軟正黑體"/>
          <w:b/>
          <w:sz w:val="32"/>
        </w:rPr>
      </w:pPr>
      <w:r w:rsidRPr="008A3A26">
        <w:rPr>
          <w:rFonts w:ascii="微軟正黑體" w:eastAsia="微軟正黑體" w:hAnsi="微軟正黑體" w:hint="eastAsia"/>
          <w:b/>
          <w:sz w:val="32"/>
        </w:rPr>
        <w:t>106年大學社</w:t>
      </w:r>
      <w:r w:rsidRPr="008A3A26">
        <w:rPr>
          <w:rFonts w:ascii="微軟正黑體" w:eastAsia="微軟正黑體" w:hAnsi="微軟正黑體"/>
          <w:b/>
          <w:sz w:val="32"/>
        </w:rPr>
        <w:t>會責任</w:t>
      </w:r>
      <w:r w:rsidRPr="008A3A26">
        <w:rPr>
          <w:rFonts w:ascii="微軟正黑體" w:eastAsia="微軟正黑體" w:hAnsi="微軟正黑體" w:hint="eastAsia"/>
          <w:b/>
          <w:sz w:val="32"/>
        </w:rPr>
        <w:t>實踐計畫(USR)申請說明會</w:t>
      </w:r>
    </w:p>
    <w:p w:rsidR="008A3A26" w:rsidRPr="008A3A26" w:rsidRDefault="008A3A26" w:rsidP="008A3A26">
      <w:pPr>
        <w:rPr>
          <w:rFonts w:ascii="微軟正黑體" w:eastAsia="微軟正黑體" w:hAnsi="微軟正黑體"/>
          <w:b/>
          <w:sz w:val="28"/>
        </w:rPr>
      </w:pPr>
      <w:r w:rsidRPr="008A3A26">
        <w:rPr>
          <w:rFonts w:ascii="微軟正黑體" w:eastAsia="微軟正黑體" w:hAnsi="微軟正黑體"/>
          <w:b/>
          <w:sz w:val="28"/>
        </w:rPr>
        <w:t>辦理時間</w:t>
      </w:r>
      <w:r w:rsidRPr="008A3A26">
        <w:rPr>
          <w:rFonts w:ascii="微軟正黑體" w:eastAsia="微軟正黑體" w:hAnsi="微軟正黑體" w:hint="eastAsia"/>
          <w:b/>
          <w:sz w:val="28"/>
        </w:rPr>
        <w:t>: 106.03.21(二)上午9:30</w:t>
      </w:r>
    </w:p>
    <w:p w:rsidR="008A3A26" w:rsidRPr="008A3A26" w:rsidRDefault="008A3A26" w:rsidP="008A3A26">
      <w:pPr>
        <w:rPr>
          <w:rFonts w:ascii="微軟正黑體" w:eastAsia="微軟正黑體" w:hAnsi="微軟正黑體"/>
          <w:sz w:val="28"/>
        </w:rPr>
      </w:pPr>
      <w:r w:rsidRPr="008A3A26">
        <w:rPr>
          <w:rFonts w:ascii="微軟正黑體" w:eastAsia="微軟正黑體" w:hAnsi="微軟正黑體" w:hint="eastAsia"/>
          <w:sz w:val="28"/>
        </w:rPr>
        <w:t>地點：</w:t>
      </w:r>
      <w:proofErr w:type="gramStart"/>
      <w:r w:rsidRPr="008A3A26">
        <w:rPr>
          <w:rFonts w:ascii="微軟正黑體" w:eastAsia="微軟正黑體" w:hAnsi="微軟正黑體" w:hint="eastAsia"/>
          <w:sz w:val="28"/>
        </w:rPr>
        <w:t>臺</w:t>
      </w:r>
      <w:proofErr w:type="gramEnd"/>
      <w:r w:rsidRPr="008A3A26">
        <w:rPr>
          <w:rFonts w:ascii="微軟正黑體" w:eastAsia="微軟正黑體" w:hAnsi="微軟正黑體" w:hint="eastAsia"/>
          <w:sz w:val="28"/>
        </w:rPr>
        <w:t>中市立</w:t>
      </w:r>
      <w:proofErr w:type="gramStart"/>
      <w:r w:rsidRPr="008A3A26">
        <w:rPr>
          <w:rFonts w:ascii="微軟正黑體" w:eastAsia="微軟正黑體" w:hAnsi="微軟正黑體" w:hint="eastAsia"/>
          <w:sz w:val="28"/>
        </w:rPr>
        <w:t>臺</w:t>
      </w:r>
      <w:proofErr w:type="gramEnd"/>
      <w:r w:rsidRPr="008A3A26">
        <w:rPr>
          <w:rFonts w:ascii="微軟正黑體" w:eastAsia="微軟正黑體" w:hAnsi="微軟正黑體" w:hint="eastAsia"/>
          <w:sz w:val="28"/>
        </w:rPr>
        <w:t>中家事商業高級中等學校</w:t>
      </w:r>
      <w:r>
        <w:rPr>
          <w:rFonts w:ascii="微軟正黑體" w:eastAsia="微軟正黑體" w:hAnsi="微軟正黑體" w:hint="eastAsia"/>
          <w:sz w:val="28"/>
        </w:rPr>
        <w:t>(地址:</w:t>
      </w:r>
      <w:r w:rsidRPr="008A3A26">
        <w:rPr>
          <w:rFonts w:ascii="微軟正黑體" w:eastAsia="微軟正黑體" w:hAnsi="微軟正黑體"/>
          <w:color w:val="000000"/>
          <w:sz w:val="28"/>
        </w:rPr>
        <w:t xml:space="preserve"> </w:t>
      </w:r>
      <w:proofErr w:type="gramStart"/>
      <w:r w:rsidRPr="008A3A26">
        <w:rPr>
          <w:rFonts w:ascii="微軟正黑體" w:eastAsia="微軟正黑體" w:hAnsi="微軟正黑體"/>
          <w:color w:val="000000"/>
          <w:sz w:val="28"/>
        </w:rPr>
        <w:t>臺</w:t>
      </w:r>
      <w:proofErr w:type="gramEnd"/>
      <w:r w:rsidRPr="008A3A26">
        <w:rPr>
          <w:rFonts w:ascii="微軟正黑體" w:eastAsia="微軟正黑體" w:hAnsi="微軟正黑體"/>
          <w:color w:val="000000"/>
          <w:sz w:val="28"/>
        </w:rPr>
        <w:t>中市東區</w:t>
      </w:r>
      <w:bookmarkStart w:id="0" w:name="_GoBack"/>
      <w:bookmarkEnd w:id="0"/>
      <w:r w:rsidRPr="008A3A26">
        <w:rPr>
          <w:rFonts w:ascii="微軟正黑體" w:eastAsia="微軟正黑體" w:hAnsi="微軟正黑體"/>
          <w:color w:val="000000"/>
          <w:sz w:val="28"/>
        </w:rPr>
        <w:t>和平街50號</w:t>
      </w:r>
      <w:r w:rsidRPr="008A3A26">
        <w:rPr>
          <w:rFonts w:ascii="微軟正黑體" w:eastAsia="微軟正黑體" w:hAnsi="微軟正黑體" w:hint="eastAsia"/>
          <w:color w:val="000000"/>
          <w:sz w:val="28"/>
        </w:rPr>
        <w:t>)</w:t>
      </w:r>
    </w:p>
    <w:p w:rsidR="007360C4" w:rsidRDefault="007360C4" w:rsidP="007360C4">
      <w:pPr>
        <w:rPr>
          <w:rFonts w:ascii="微軟正黑體" w:eastAsia="微軟正黑體" w:hAnsi="微軟正黑體"/>
          <w:b/>
          <w:sz w:val="28"/>
        </w:rPr>
      </w:pPr>
      <w:r w:rsidRPr="007360C4">
        <w:rPr>
          <w:rFonts w:ascii="微軟正黑體" w:eastAsia="微軟正黑體" w:hAnsi="微軟正黑體" w:hint="eastAsia"/>
          <w:b/>
          <w:sz w:val="28"/>
        </w:rPr>
        <w:t>交通位置圖：</w:t>
      </w:r>
    </w:p>
    <w:p w:rsidR="007360C4" w:rsidRPr="00FB067E" w:rsidRDefault="00FB067E" w:rsidP="001360A6">
      <w:pPr>
        <w:widowControl/>
        <w:spacing w:before="240" w:line="400" w:lineRule="exact"/>
        <w:ind w:left="482"/>
        <w:outlineLvl w:val="4"/>
        <w:rPr>
          <w:rFonts w:ascii="微軟正黑體" w:eastAsia="微軟正黑體" w:hAnsi="微軟正黑體" w:cs="新細明體"/>
          <w:kern w:val="0"/>
          <w:shd w:val="clear" w:color="auto" w:fill="76923C" w:themeFill="accent3" w:themeFillShade="BF"/>
        </w:rPr>
      </w:pPr>
      <w:r w:rsidRPr="00FB067E">
        <w:rPr>
          <w:rFonts w:ascii="微軟正黑體" w:eastAsia="微軟正黑體" w:hAnsi="微軟正黑體" w:cs="新細明體" w:hint="eastAsia"/>
          <w:kern w:val="0"/>
          <w:shd w:val="clear" w:color="auto" w:fill="76923C" w:themeFill="accent3" w:themeFillShade="BF"/>
        </w:rPr>
        <w:t>01</w:t>
      </w:r>
      <w:r w:rsidR="008E3FD3">
        <w:rPr>
          <w:rFonts w:ascii="微軟正黑體" w:eastAsia="微軟正黑體" w:hAnsi="微軟正黑體" w:cs="新細明體" w:hint="eastAsia"/>
          <w:kern w:val="0"/>
          <w:shd w:val="clear" w:color="auto" w:fill="76923C" w:themeFill="accent3" w:themeFillShade="BF"/>
        </w:rPr>
        <w:t>搭乘</w:t>
      </w:r>
      <w:r w:rsidR="00FD6419" w:rsidRPr="00FB067E">
        <w:rPr>
          <w:rFonts w:ascii="微軟正黑體" w:eastAsia="微軟正黑體" w:hAnsi="微軟正黑體" w:cs="新細明體" w:hint="eastAsia"/>
          <w:kern w:val="0"/>
          <w:shd w:val="clear" w:color="auto" w:fill="76923C" w:themeFill="accent3" w:themeFillShade="BF"/>
        </w:rPr>
        <w:t>市公車接駁</w:t>
      </w:r>
      <w:r w:rsidRPr="00FB067E">
        <w:rPr>
          <w:rFonts w:ascii="微軟正黑體" w:eastAsia="微軟正黑體" w:hAnsi="微軟正黑體" w:cs="新細明體" w:hint="eastAsia"/>
          <w:kern w:val="0"/>
          <w:shd w:val="clear" w:color="auto" w:fill="76923C" w:themeFill="accent3" w:themeFillShade="BF"/>
        </w:rPr>
        <w:t>：</w:t>
      </w:r>
    </w:p>
    <w:tbl>
      <w:tblPr>
        <w:tblW w:w="8364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My Summary"/>
      </w:tblPr>
      <w:tblGrid>
        <w:gridCol w:w="8364"/>
      </w:tblGrid>
      <w:tr w:rsidR="00FB067E" w:rsidRPr="00FB067E" w:rsidTr="00663BEA">
        <w:trPr>
          <w:tblCellSpacing w:w="0" w:type="dxa"/>
        </w:trPr>
        <w:tc>
          <w:tcPr>
            <w:tcW w:w="8364" w:type="dxa"/>
            <w:hideMark/>
          </w:tcPr>
          <w:p w:rsidR="009D7548" w:rsidRDefault="009D7548" w:rsidP="009D7548">
            <w:pPr>
              <w:pStyle w:val="aa"/>
              <w:widowControl/>
              <w:numPr>
                <w:ilvl w:val="0"/>
                <w:numId w:val="1"/>
              </w:numPr>
              <w:spacing w:line="400" w:lineRule="exact"/>
              <w:ind w:leftChars="0"/>
              <w:outlineLvl w:val="4"/>
              <w:rPr>
                <w:rFonts w:ascii="微軟正黑體" w:eastAsia="微軟正黑體" w:hAnsi="微軟正黑體" w:cs="新細明體"/>
                <w:kern w:val="0"/>
              </w:rPr>
            </w:pPr>
            <w:r w:rsidRPr="009D7548">
              <w:rPr>
                <w:rFonts w:ascii="微軟正黑體" w:eastAsia="微軟正黑體" w:hAnsi="微軟正黑體" w:cs="新細明體"/>
                <w:kern w:val="0"/>
              </w:rPr>
              <w:t>由高鐵台中站搭乘</w:t>
            </w:r>
          </w:p>
          <w:p w:rsidR="00E169ED" w:rsidRDefault="009D7548" w:rsidP="00E169ED">
            <w:pPr>
              <w:pStyle w:val="aa"/>
              <w:widowControl/>
              <w:spacing w:line="400" w:lineRule="exact"/>
              <w:ind w:leftChars="0" w:left="902"/>
              <w:outlineLvl w:val="4"/>
              <w:rPr>
                <w:rFonts w:ascii="微軟正黑體" w:eastAsia="微軟正黑體" w:hAnsi="微軟正黑體" w:cs="新細明體"/>
                <w:kern w:val="0"/>
              </w:rPr>
            </w:pPr>
            <w:r w:rsidRPr="009D7548">
              <w:rPr>
                <w:rFonts w:ascii="微軟正黑體" w:eastAsia="微軟正黑體" w:hAnsi="微軟正黑體" w:cs="新細明體"/>
                <w:kern w:val="0"/>
              </w:rPr>
              <w:t>彰化客運6933路或6937路</w:t>
            </w:r>
          </w:p>
          <w:p w:rsidR="00E169ED" w:rsidRDefault="009D7548" w:rsidP="00E169ED">
            <w:pPr>
              <w:pStyle w:val="aa"/>
              <w:widowControl/>
              <w:spacing w:line="400" w:lineRule="exact"/>
              <w:ind w:leftChars="0" w:left="902"/>
              <w:outlineLvl w:val="4"/>
              <w:rPr>
                <w:rFonts w:ascii="微軟正黑體" w:eastAsia="微軟正黑體" w:hAnsi="微軟正黑體" w:cs="新細明體"/>
                <w:kern w:val="0"/>
              </w:rPr>
            </w:pPr>
            <w:proofErr w:type="gramStart"/>
            <w:r w:rsidRPr="009D7548">
              <w:rPr>
                <w:rFonts w:ascii="微軟正黑體" w:eastAsia="微軟正黑體" w:hAnsi="微軟正黑體" w:cs="新細明體"/>
                <w:kern w:val="0"/>
              </w:rPr>
              <w:t>全航客運</w:t>
            </w:r>
            <w:proofErr w:type="gramEnd"/>
            <w:r w:rsidRPr="009D7548">
              <w:rPr>
                <w:rFonts w:ascii="微軟正黑體" w:eastAsia="微軟正黑體" w:hAnsi="微軟正黑體" w:cs="新細明體"/>
                <w:kern w:val="0"/>
              </w:rPr>
              <w:t>6258路</w:t>
            </w:r>
          </w:p>
          <w:p w:rsidR="00FB067E" w:rsidRPr="00FB067E" w:rsidRDefault="009D7548" w:rsidP="00E169ED">
            <w:pPr>
              <w:pStyle w:val="aa"/>
              <w:widowControl/>
              <w:spacing w:line="400" w:lineRule="exact"/>
              <w:ind w:leftChars="0" w:left="902"/>
              <w:outlineLvl w:val="4"/>
              <w:rPr>
                <w:rFonts w:ascii="微軟正黑體" w:eastAsia="微軟正黑體" w:hAnsi="微軟正黑體" w:cs="新細明體"/>
                <w:kern w:val="0"/>
              </w:rPr>
            </w:pPr>
            <w:r w:rsidRPr="009D7548">
              <w:rPr>
                <w:rFonts w:ascii="微軟正黑體" w:eastAsia="微軟正黑體" w:hAnsi="微軟正黑體" w:cs="新細明體"/>
                <w:kern w:val="0"/>
              </w:rPr>
              <w:t>中科巡迴巴士</w:t>
            </w:r>
          </w:p>
        </w:tc>
      </w:tr>
    </w:tbl>
    <w:p w:rsidR="001360A6" w:rsidRPr="00FB067E" w:rsidRDefault="00FB067E" w:rsidP="001360A6">
      <w:pPr>
        <w:widowControl/>
        <w:spacing w:before="240" w:line="400" w:lineRule="exact"/>
        <w:ind w:left="482"/>
        <w:outlineLvl w:val="4"/>
        <w:rPr>
          <w:rFonts w:ascii="微軟正黑體" w:eastAsia="微軟正黑體" w:hAnsi="微軟正黑體" w:cs="新細明體"/>
          <w:kern w:val="0"/>
          <w:shd w:val="clear" w:color="auto" w:fill="76923C" w:themeFill="accent3" w:themeFillShade="BF"/>
        </w:rPr>
      </w:pPr>
      <w:r w:rsidRPr="00FB067E">
        <w:rPr>
          <w:rFonts w:ascii="微軟正黑體" w:eastAsia="微軟正黑體" w:hAnsi="微軟正黑體" w:cs="新細明體" w:hint="eastAsia"/>
          <w:kern w:val="0"/>
          <w:shd w:val="clear" w:color="auto" w:fill="76923C" w:themeFill="accent3" w:themeFillShade="BF"/>
        </w:rPr>
        <w:t>02</w:t>
      </w:r>
      <w:r w:rsidR="001360A6" w:rsidRPr="00FB067E">
        <w:rPr>
          <w:rFonts w:ascii="微軟正黑體" w:eastAsia="微軟正黑體" w:hAnsi="微軟正黑體" w:cs="新細明體" w:hint="eastAsia"/>
          <w:kern w:val="0"/>
          <w:shd w:val="clear" w:color="auto" w:fill="76923C" w:themeFill="accent3" w:themeFillShade="BF"/>
        </w:rPr>
        <w:t>搭乘火車</w:t>
      </w:r>
    </w:p>
    <w:p w:rsidR="00FB067E" w:rsidRPr="00FB067E" w:rsidRDefault="001360A6" w:rsidP="00FB067E">
      <w:pPr>
        <w:widowControl/>
        <w:spacing w:line="400" w:lineRule="exact"/>
        <w:ind w:left="482"/>
        <w:outlineLvl w:val="4"/>
        <w:rPr>
          <w:rFonts w:ascii="微軟正黑體" w:eastAsia="微軟正黑體" w:hAnsi="微軟正黑體" w:cs="新細明體"/>
          <w:kern w:val="0"/>
        </w:rPr>
      </w:pPr>
      <w:r w:rsidRPr="008E3FD3">
        <w:rPr>
          <w:rFonts w:ascii="微軟正黑體" w:eastAsia="微軟正黑體" w:hAnsi="微軟正黑體" w:cs="新細明體"/>
          <w:kern w:val="0"/>
        </w:rPr>
        <w:t>經由台鐵台中站後站出口步行5-8分鐘即可到本校</w:t>
      </w:r>
    </w:p>
    <w:p w:rsidR="001360A6" w:rsidRPr="00FB067E" w:rsidRDefault="00FB067E" w:rsidP="001360A6">
      <w:pPr>
        <w:widowControl/>
        <w:spacing w:before="240" w:line="400" w:lineRule="exact"/>
        <w:ind w:left="482"/>
        <w:outlineLvl w:val="4"/>
        <w:rPr>
          <w:rFonts w:ascii="微軟正黑體" w:eastAsia="微軟正黑體" w:hAnsi="微軟正黑體" w:cs="新細明體"/>
          <w:kern w:val="0"/>
          <w:shd w:val="clear" w:color="auto" w:fill="76923C" w:themeFill="accent3" w:themeFillShade="BF"/>
        </w:rPr>
      </w:pPr>
      <w:r w:rsidRPr="00FB067E">
        <w:rPr>
          <w:rFonts w:ascii="微軟正黑體" w:eastAsia="微軟正黑體" w:hAnsi="微軟正黑體" w:cs="新細明體" w:hint="eastAsia"/>
          <w:kern w:val="0"/>
          <w:shd w:val="clear" w:color="auto" w:fill="76923C" w:themeFill="accent3" w:themeFillShade="BF"/>
        </w:rPr>
        <w:t>03</w:t>
      </w:r>
      <w:r w:rsidR="001360A6" w:rsidRPr="00FB067E">
        <w:rPr>
          <w:rFonts w:ascii="微軟正黑體" w:eastAsia="微軟正黑體" w:hAnsi="微軟正黑體" w:cs="新細明體" w:hint="eastAsia"/>
          <w:kern w:val="0"/>
          <w:shd w:val="clear" w:color="auto" w:fill="76923C" w:themeFill="accent3" w:themeFillShade="BF"/>
        </w:rPr>
        <w:t>搭乘高鐵：</w:t>
      </w:r>
    </w:p>
    <w:p w:rsidR="001360A6" w:rsidRPr="00FB067E" w:rsidRDefault="001360A6" w:rsidP="001360A6">
      <w:pPr>
        <w:widowControl/>
        <w:spacing w:line="400" w:lineRule="exact"/>
        <w:ind w:left="482"/>
        <w:outlineLvl w:val="4"/>
        <w:rPr>
          <w:rFonts w:ascii="微軟正黑體" w:eastAsia="微軟正黑體" w:hAnsi="微軟正黑體" w:cs="新細明體"/>
          <w:kern w:val="0"/>
        </w:rPr>
      </w:pPr>
      <w:r>
        <w:rPr>
          <w:rFonts w:ascii="微軟正黑體" w:eastAsia="微軟正黑體" w:hAnsi="微軟正黑體" w:cs="新細明體"/>
          <w:kern w:val="0"/>
        </w:rPr>
        <w:t>至高鐵</w:t>
      </w:r>
      <w:r>
        <w:rPr>
          <w:rFonts w:ascii="微軟正黑體" w:eastAsia="微軟正黑體" w:hAnsi="微軟正黑體" w:cs="新細明體" w:hint="eastAsia"/>
          <w:kern w:val="0"/>
        </w:rPr>
        <w:t>台中</w:t>
      </w:r>
      <w:r w:rsidRPr="00FB067E">
        <w:rPr>
          <w:rFonts w:ascii="微軟正黑體" w:eastAsia="微軟正黑體" w:hAnsi="微軟正黑體" w:cs="新細明體"/>
          <w:kern w:val="0"/>
        </w:rPr>
        <w:t>站下車，離本校約</w:t>
      </w:r>
      <w:r>
        <w:rPr>
          <w:rFonts w:ascii="微軟正黑體" w:eastAsia="微軟正黑體" w:hAnsi="微軟正黑體" w:cs="新細明體" w:hint="eastAsia"/>
          <w:kern w:val="0"/>
        </w:rPr>
        <w:t>16</w:t>
      </w:r>
      <w:r w:rsidRPr="00FB067E">
        <w:rPr>
          <w:rFonts w:ascii="微軟正黑體" w:eastAsia="微軟正黑體" w:hAnsi="微軟正黑體" w:cs="新細明體"/>
          <w:kern w:val="0"/>
        </w:rPr>
        <w:t>公里，可搭乘</w:t>
      </w:r>
      <w:r>
        <w:rPr>
          <w:rFonts w:ascii="微軟正黑體" w:eastAsia="微軟正黑體" w:hAnsi="微軟正黑體" w:cs="新細明體" w:hint="eastAsia"/>
          <w:kern w:val="0"/>
        </w:rPr>
        <w:t>公車</w:t>
      </w:r>
      <w:r w:rsidRPr="00FB067E">
        <w:rPr>
          <w:rFonts w:ascii="微軟正黑體" w:eastAsia="微軟正黑體" w:hAnsi="微軟正黑體" w:cs="新細明體"/>
          <w:kern w:val="0"/>
        </w:rPr>
        <w:t>或計程車至本校：</w:t>
      </w:r>
    </w:p>
    <w:p w:rsidR="001360A6" w:rsidRPr="00FB067E" w:rsidRDefault="001360A6" w:rsidP="001360A6">
      <w:pPr>
        <w:widowControl/>
        <w:spacing w:line="400" w:lineRule="exact"/>
        <w:ind w:left="482"/>
        <w:outlineLvl w:val="4"/>
        <w:rPr>
          <w:rFonts w:ascii="微軟正黑體" w:eastAsia="微軟正黑體" w:hAnsi="微軟正黑體" w:cs="新細明體"/>
          <w:kern w:val="0"/>
        </w:rPr>
      </w:pPr>
      <w:r w:rsidRPr="00FB067E">
        <w:rPr>
          <w:rFonts w:ascii="微軟正黑體" w:eastAsia="微軟正黑體" w:hAnsi="微軟正黑體" w:cs="新細明體"/>
          <w:kern w:val="0"/>
        </w:rPr>
        <w:t xml:space="preserve">(1) </w:t>
      </w:r>
      <w:r>
        <w:rPr>
          <w:rFonts w:ascii="微軟正黑體" w:eastAsia="微軟正黑體" w:hAnsi="微軟正黑體" w:cs="新細明體"/>
          <w:kern w:val="0"/>
        </w:rPr>
        <w:t>搭乘</w:t>
      </w:r>
      <w:r>
        <w:rPr>
          <w:rFonts w:ascii="微軟正黑體" w:eastAsia="微軟正黑體" w:hAnsi="微軟正黑體" w:cs="新細明體" w:hint="eastAsia"/>
          <w:kern w:val="0"/>
        </w:rPr>
        <w:t>公車</w:t>
      </w:r>
      <w:r w:rsidRPr="00FB067E">
        <w:rPr>
          <w:rFonts w:ascii="微軟正黑體" w:eastAsia="微軟正黑體" w:hAnsi="微軟正黑體" w:cs="新細明體"/>
          <w:kern w:val="0"/>
        </w:rPr>
        <w:t>：請參考01說明</w:t>
      </w:r>
    </w:p>
    <w:p w:rsidR="00FB067E" w:rsidRPr="00FB067E" w:rsidRDefault="001360A6" w:rsidP="00FB067E">
      <w:pPr>
        <w:widowControl/>
        <w:spacing w:line="400" w:lineRule="exact"/>
        <w:ind w:left="482"/>
        <w:outlineLvl w:val="4"/>
        <w:rPr>
          <w:rFonts w:ascii="微軟正黑體" w:eastAsia="微軟正黑體" w:hAnsi="微軟正黑體" w:cs="新細明體"/>
          <w:kern w:val="0"/>
        </w:rPr>
      </w:pPr>
      <w:r w:rsidRPr="00FB067E">
        <w:rPr>
          <w:rFonts w:ascii="微軟正黑體" w:eastAsia="微軟正黑體" w:hAnsi="微軟正黑體" w:cs="新細明體"/>
          <w:kern w:val="0"/>
        </w:rPr>
        <w:t>(2) 搭乘計程車：</w:t>
      </w:r>
      <w:proofErr w:type="gramStart"/>
      <w:r w:rsidRPr="00026472">
        <w:rPr>
          <w:rFonts w:ascii="微軟正黑體" w:eastAsia="微軟正黑體" w:hAnsi="微軟正黑體" w:cs="新細明體"/>
          <w:kern w:val="0"/>
        </w:rPr>
        <w:t>沿站區</w:t>
      </w:r>
      <w:proofErr w:type="gramEnd"/>
      <w:r w:rsidRPr="00026472">
        <w:rPr>
          <w:rFonts w:ascii="微軟正黑體" w:eastAsia="微軟正黑體" w:hAnsi="微軟正黑體" w:cs="新細明體"/>
          <w:kern w:val="0"/>
        </w:rPr>
        <w:t>一路前往建國北路一段(台中)/市11鄉道，</w:t>
      </w:r>
      <w:proofErr w:type="gramStart"/>
      <w:r w:rsidRPr="00026472">
        <w:rPr>
          <w:rFonts w:ascii="微軟正黑體" w:eastAsia="微軟正黑體" w:hAnsi="微軟正黑體" w:cs="新細明體" w:hint="eastAsia"/>
          <w:kern w:val="0"/>
        </w:rPr>
        <w:t>沿著</w:t>
      </w:r>
      <w:r w:rsidRPr="00026472">
        <w:rPr>
          <w:rFonts w:ascii="微軟正黑體" w:eastAsia="微軟正黑體" w:hAnsi="微軟正黑體" w:cs="新細明體"/>
          <w:kern w:val="0"/>
        </w:rPr>
        <w:t>走市</w:t>
      </w:r>
      <w:proofErr w:type="gramEnd"/>
      <w:r w:rsidRPr="00026472">
        <w:rPr>
          <w:rFonts w:ascii="微軟正黑體" w:eastAsia="微軟正黑體" w:hAnsi="微軟正黑體" w:cs="新細明體"/>
          <w:kern w:val="0"/>
        </w:rPr>
        <w:t>11鄉道，</w:t>
      </w:r>
      <w:r w:rsidRPr="00026472">
        <w:rPr>
          <w:rFonts w:ascii="微軟正黑體" w:eastAsia="微軟正黑體" w:hAnsi="微軟正黑體" w:cs="新細明體" w:hint="eastAsia"/>
          <w:kern w:val="0"/>
        </w:rPr>
        <w:t>經</w:t>
      </w:r>
      <w:r w:rsidRPr="00026472">
        <w:rPr>
          <w:rFonts w:ascii="微軟正黑體" w:eastAsia="微軟正黑體" w:hAnsi="微軟正黑體" w:cs="新細明體"/>
          <w:kern w:val="0"/>
        </w:rPr>
        <w:t>建國北路一段前往</w:t>
      </w:r>
      <w:proofErr w:type="gramStart"/>
      <w:r w:rsidRPr="00026472">
        <w:rPr>
          <w:rFonts w:ascii="微軟正黑體" w:eastAsia="微軟正黑體" w:hAnsi="微軟正黑體" w:cs="新細明體"/>
          <w:kern w:val="0"/>
        </w:rPr>
        <w:t>臺</w:t>
      </w:r>
      <w:proofErr w:type="gramEnd"/>
      <w:r w:rsidRPr="00026472">
        <w:rPr>
          <w:rFonts w:ascii="微軟正黑體" w:eastAsia="微軟正黑體" w:hAnsi="微軟正黑體" w:cs="新細明體"/>
          <w:kern w:val="0"/>
        </w:rPr>
        <w:t>中的和平街，</w:t>
      </w:r>
      <w:r w:rsidRPr="00026472">
        <w:rPr>
          <w:rFonts w:ascii="微軟正黑體" w:eastAsia="微軟正黑體" w:hAnsi="微軟正黑體" w:cs="新細明體" w:hint="eastAsia"/>
          <w:kern w:val="0"/>
        </w:rPr>
        <w:t>於和平街左轉，台中家商在右手邊，路程約16分鐘</w:t>
      </w:r>
      <w:r w:rsidRPr="00FB067E">
        <w:rPr>
          <w:rFonts w:ascii="微軟正黑體" w:eastAsia="微軟正黑體" w:hAnsi="微軟正黑體" w:cs="新細明體"/>
          <w:kern w:val="0"/>
        </w:rPr>
        <w:t xml:space="preserve">。 </w:t>
      </w:r>
    </w:p>
    <w:p w:rsidR="00026472" w:rsidRPr="00026472" w:rsidRDefault="00FB067E" w:rsidP="001360A6">
      <w:pPr>
        <w:widowControl/>
        <w:spacing w:before="240" w:line="400" w:lineRule="exact"/>
        <w:ind w:left="482"/>
        <w:outlineLvl w:val="4"/>
        <w:rPr>
          <w:rFonts w:ascii="微軟正黑體" w:eastAsia="微軟正黑體" w:hAnsi="微軟正黑體" w:cs="新細明體"/>
          <w:kern w:val="0"/>
          <w:shd w:val="clear" w:color="auto" w:fill="76923C" w:themeFill="accent3" w:themeFillShade="BF"/>
        </w:rPr>
      </w:pPr>
      <w:r w:rsidRPr="00FB067E">
        <w:rPr>
          <w:rFonts w:ascii="微軟正黑體" w:eastAsia="微軟正黑體" w:hAnsi="微軟正黑體" w:cs="新細明體" w:hint="eastAsia"/>
          <w:kern w:val="0"/>
          <w:shd w:val="clear" w:color="auto" w:fill="76923C" w:themeFill="accent3" w:themeFillShade="BF"/>
        </w:rPr>
        <w:t>04自行開車</w:t>
      </w:r>
    </w:p>
    <w:p w:rsidR="00663BEA" w:rsidRDefault="00026472" w:rsidP="00FB067E">
      <w:pPr>
        <w:widowControl/>
        <w:spacing w:line="400" w:lineRule="exact"/>
        <w:ind w:left="482"/>
        <w:outlineLvl w:val="4"/>
        <w:rPr>
          <w:rFonts w:ascii="微軟正黑體" w:eastAsia="微軟正黑體" w:hAnsi="微軟正黑體" w:cs="新細明體"/>
          <w:kern w:val="0"/>
        </w:rPr>
      </w:pPr>
      <w:r w:rsidRPr="00026472">
        <w:rPr>
          <w:rFonts w:ascii="微軟正黑體" w:eastAsia="微軟正黑體" w:hAnsi="微軟正黑體" w:cs="新細明體"/>
          <w:color w:val="FF0000"/>
          <w:kern w:val="0"/>
        </w:rPr>
        <w:t>經大雅交流道(台中大雅) </w:t>
      </w:r>
      <w:r w:rsidRPr="00026472">
        <w:rPr>
          <w:rFonts w:ascii="微軟正黑體" w:eastAsia="微軟正黑體" w:hAnsi="微軟正黑體" w:cs="新細明體"/>
          <w:color w:val="FF0000"/>
          <w:kern w:val="0"/>
        </w:rPr>
        <w:br/>
      </w:r>
      <w:r w:rsidRPr="00026472">
        <w:rPr>
          <w:rFonts w:ascii="微軟正黑體" w:eastAsia="微軟正黑體" w:hAnsi="微軟正黑體" w:cs="新細明體"/>
          <w:kern w:val="0"/>
        </w:rPr>
        <w:t>大雅交流道(台中大雅) 出口下交流道 --&gt; 沿中清路直行接大雅路 --&gt; 大雅路直行至五權路右轉 --&gt; 五權路直行至民權路左轉 --&gt; 民權路直行過復興路接台中路 --&gt; 台中路直行至和平街左轉即到達本校</w:t>
      </w:r>
      <w:r>
        <w:rPr>
          <w:rFonts w:ascii="微軟正黑體" w:eastAsia="微軟正黑體" w:hAnsi="微軟正黑體" w:cs="新細明體" w:hint="eastAsia"/>
          <w:kern w:val="0"/>
        </w:rPr>
        <w:t>。</w:t>
      </w:r>
    </w:p>
    <w:p w:rsidR="00026472" w:rsidRPr="00026472" w:rsidRDefault="00026472" w:rsidP="00026472">
      <w:pPr>
        <w:widowControl/>
        <w:spacing w:line="400" w:lineRule="exact"/>
        <w:ind w:left="482"/>
        <w:outlineLvl w:val="4"/>
        <w:rPr>
          <w:rFonts w:ascii="微軟正黑體" w:eastAsia="微軟正黑體" w:hAnsi="微軟正黑體" w:cs="新細明體"/>
          <w:kern w:val="0"/>
        </w:rPr>
      </w:pPr>
      <w:r w:rsidRPr="00026472">
        <w:rPr>
          <w:rFonts w:ascii="微軟正黑體" w:eastAsia="微軟正黑體" w:hAnsi="微軟正黑體" w:cs="新細明體"/>
          <w:color w:val="FF0000"/>
          <w:kern w:val="0"/>
        </w:rPr>
        <w:t>台中交流道(台中)</w:t>
      </w:r>
      <w:r w:rsidRPr="00026472">
        <w:rPr>
          <w:rFonts w:ascii="微軟正黑體" w:eastAsia="微軟正黑體" w:hAnsi="微軟正黑體" w:cs="新細明體"/>
          <w:color w:val="FF0000"/>
          <w:kern w:val="0"/>
        </w:rPr>
        <w:br/>
      </w:r>
      <w:r w:rsidRPr="00026472">
        <w:rPr>
          <w:rFonts w:ascii="微軟正黑體" w:eastAsia="微軟正黑體" w:hAnsi="微軟正黑體" w:cs="新細明體"/>
          <w:kern w:val="0"/>
        </w:rPr>
        <w:t>台中交流道(台中) 出口下交流道 --&gt; 沿中港路直行右轉五權路 --&gt; 五權路直行至民權路左轉 --&gt; 民權路直行過復興路接台中路 --&gt; 台中路直行至和平街左轉即到達本校</w:t>
      </w:r>
      <w:r>
        <w:rPr>
          <w:rFonts w:ascii="微軟正黑體" w:eastAsia="微軟正黑體" w:hAnsi="微軟正黑體" w:cs="新細明體" w:hint="eastAsia"/>
          <w:kern w:val="0"/>
        </w:rPr>
        <w:t>。</w:t>
      </w:r>
    </w:p>
    <w:p w:rsidR="00026472" w:rsidRPr="00026472" w:rsidRDefault="00026472" w:rsidP="00026472">
      <w:pPr>
        <w:widowControl/>
        <w:spacing w:line="400" w:lineRule="exact"/>
        <w:ind w:left="482"/>
        <w:outlineLvl w:val="4"/>
        <w:rPr>
          <w:rFonts w:ascii="微軟正黑體" w:eastAsia="微軟正黑體" w:hAnsi="微軟正黑體" w:cs="新細明體"/>
          <w:kern w:val="0"/>
        </w:rPr>
      </w:pPr>
      <w:r w:rsidRPr="00026472">
        <w:rPr>
          <w:rFonts w:ascii="微軟正黑體" w:eastAsia="微軟正黑體" w:hAnsi="微軟正黑體" w:cs="新細明體"/>
          <w:color w:val="FF0000"/>
          <w:kern w:val="0"/>
        </w:rPr>
        <w:t>南屯交流道</w:t>
      </w:r>
      <w:r w:rsidRPr="00026472">
        <w:rPr>
          <w:rFonts w:ascii="微軟正黑體" w:eastAsia="微軟正黑體" w:hAnsi="微軟正黑體" w:cs="新細明體"/>
          <w:color w:val="FF0000"/>
          <w:kern w:val="0"/>
        </w:rPr>
        <w:br/>
      </w:r>
      <w:r w:rsidRPr="00026472">
        <w:rPr>
          <w:rFonts w:ascii="微軟正黑體" w:eastAsia="微軟正黑體" w:hAnsi="微軟正黑體" w:cs="新細明體"/>
          <w:kern w:val="0"/>
        </w:rPr>
        <w:t>南屯交流道出口下交流道 --&gt; 沿五權西路二段直行至五權路左轉 --&gt; 五權路直行至民權路右轉 --&gt; 民權路直行過復興路接台中路 --&gt; 台中路直行至和平街左轉即到達本校</w:t>
      </w:r>
      <w:r>
        <w:rPr>
          <w:rFonts w:ascii="微軟正黑體" w:eastAsia="微軟正黑體" w:hAnsi="微軟正黑體" w:cs="新細明體" w:hint="eastAsia"/>
          <w:kern w:val="0"/>
        </w:rPr>
        <w:t>。</w:t>
      </w:r>
    </w:p>
    <w:p w:rsidR="00663BEA" w:rsidRPr="00026472" w:rsidRDefault="00026472" w:rsidP="00FB067E">
      <w:pPr>
        <w:widowControl/>
        <w:spacing w:line="400" w:lineRule="exact"/>
        <w:ind w:left="482"/>
        <w:outlineLvl w:val="4"/>
        <w:rPr>
          <w:rFonts w:ascii="微軟正黑體" w:eastAsia="微軟正黑體" w:hAnsi="微軟正黑體" w:cs="新細明體"/>
          <w:kern w:val="0"/>
        </w:rPr>
      </w:pPr>
      <w:r w:rsidRPr="00026472">
        <w:rPr>
          <w:rFonts w:ascii="微軟正黑體" w:eastAsia="微軟正黑體" w:hAnsi="微軟正黑體" w:cs="新細明體"/>
          <w:color w:val="FF0000"/>
          <w:kern w:val="0"/>
        </w:rPr>
        <w:lastRenderedPageBreak/>
        <w:t>中投公路交流道(台中大里) 出口下交流道</w:t>
      </w:r>
      <w:r w:rsidRPr="00026472">
        <w:rPr>
          <w:rFonts w:ascii="微軟正黑體" w:eastAsia="微軟正黑體" w:hAnsi="微軟正黑體" w:cs="新細明體"/>
          <w:color w:val="FF0000"/>
          <w:kern w:val="0"/>
        </w:rPr>
        <w:br/>
      </w:r>
      <w:r w:rsidRPr="00026472">
        <w:rPr>
          <w:rFonts w:ascii="微軟正黑體" w:eastAsia="微軟正黑體" w:hAnsi="微軟正黑體" w:cs="新細明體"/>
          <w:kern w:val="0"/>
        </w:rPr>
        <w:t>沿中投公路直行到底接五權南路</w:t>
      </w:r>
      <w:r>
        <w:rPr>
          <w:rFonts w:ascii="微軟正黑體" w:eastAsia="微軟正黑體" w:hAnsi="微軟正黑體" w:cs="新細明體" w:hint="eastAsia"/>
          <w:kern w:val="0"/>
        </w:rPr>
        <w:t>，</w:t>
      </w:r>
      <w:r w:rsidRPr="00026472">
        <w:rPr>
          <w:rFonts w:ascii="微軟正黑體" w:eastAsia="微軟正黑體" w:hAnsi="微軟正黑體" w:cs="新細明體"/>
          <w:kern w:val="0"/>
        </w:rPr>
        <w:t>五權南路直行至忠明南路右轉</w:t>
      </w:r>
      <w:r>
        <w:rPr>
          <w:rFonts w:ascii="微軟正黑體" w:eastAsia="微軟正黑體" w:hAnsi="微軟正黑體" w:cs="新細明體" w:hint="eastAsia"/>
          <w:kern w:val="0"/>
        </w:rPr>
        <w:t>，</w:t>
      </w:r>
      <w:r w:rsidRPr="00026472">
        <w:rPr>
          <w:rFonts w:ascii="微軟正黑體" w:eastAsia="微軟正黑體" w:hAnsi="微軟正黑體" w:cs="新細明體"/>
          <w:kern w:val="0"/>
        </w:rPr>
        <w:t>忠明南路直行至明德街左轉</w:t>
      </w:r>
      <w:r>
        <w:rPr>
          <w:rFonts w:ascii="微軟正黑體" w:eastAsia="微軟正黑體" w:hAnsi="微軟正黑體" w:cs="新細明體" w:hint="eastAsia"/>
          <w:kern w:val="0"/>
        </w:rPr>
        <w:t>，</w:t>
      </w:r>
      <w:r w:rsidRPr="00026472">
        <w:rPr>
          <w:rFonts w:ascii="微軟正黑體" w:eastAsia="微軟正黑體" w:hAnsi="微軟正黑體" w:cs="新細明體"/>
          <w:kern w:val="0"/>
        </w:rPr>
        <w:t>明德街直行接台中路</w:t>
      </w:r>
      <w:r>
        <w:rPr>
          <w:rFonts w:ascii="微軟正黑體" w:eastAsia="微軟正黑體" w:hAnsi="微軟正黑體" w:cs="新細明體" w:hint="eastAsia"/>
          <w:kern w:val="0"/>
        </w:rPr>
        <w:t>，</w:t>
      </w:r>
      <w:r w:rsidRPr="00026472">
        <w:rPr>
          <w:rFonts w:ascii="微軟正黑體" w:eastAsia="微軟正黑體" w:hAnsi="微軟正黑體" w:cs="新細明體"/>
          <w:kern w:val="0"/>
        </w:rPr>
        <w:t>台中路直行至和平街右轉即到達本校</w:t>
      </w:r>
      <w:r>
        <w:rPr>
          <w:rFonts w:ascii="微軟正黑體" w:eastAsia="微軟正黑體" w:hAnsi="微軟正黑體" w:cs="新細明體" w:hint="eastAsia"/>
          <w:kern w:val="0"/>
        </w:rPr>
        <w:t>。</w:t>
      </w:r>
    </w:p>
    <w:p w:rsidR="00F62192" w:rsidRPr="008E3FD3" w:rsidRDefault="00E169ED" w:rsidP="00E169ED">
      <w:pPr>
        <w:widowControl/>
        <w:spacing w:line="400" w:lineRule="exact"/>
        <w:ind w:firstLineChars="177" w:firstLine="425"/>
        <w:outlineLvl w:val="4"/>
        <w:rPr>
          <w:rFonts w:ascii="微軟正黑體" w:eastAsia="微軟正黑體" w:hAnsi="微軟正黑體" w:cs="新細明體"/>
          <w:b/>
          <w:kern w:val="0"/>
          <w:shd w:val="clear" w:color="auto" w:fill="D99594" w:themeFill="accent2" w:themeFillTint="99"/>
        </w:rPr>
      </w:pPr>
      <w:r>
        <w:rPr>
          <w:rFonts w:ascii="微軟正黑體" w:eastAsia="微軟正黑體" w:hAnsi="微軟正黑體" w:cs="新細明體"/>
          <w:b/>
          <w:noProof/>
          <w:kern w:val="0"/>
          <w:shd w:val="clear" w:color="auto" w:fill="D99594" w:themeFill="accent2" w:themeFillTint="99"/>
        </w:rPr>
        <w:drawing>
          <wp:anchor distT="0" distB="0" distL="114300" distR="114300" simplePos="0" relativeHeight="251659264" behindDoc="0" locked="0" layoutInCell="1" allowOverlap="1" wp14:anchorId="7623601C" wp14:editId="462B099C">
            <wp:simplePos x="0" y="0"/>
            <wp:positionH relativeFrom="column">
              <wp:posOffset>-47625</wp:posOffset>
            </wp:positionH>
            <wp:positionV relativeFrom="paragraph">
              <wp:posOffset>361950</wp:posOffset>
            </wp:positionV>
            <wp:extent cx="5572125" cy="3981450"/>
            <wp:effectExtent l="0" t="0" r="9525" b="0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未命名.pn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99" t="19163" r="29054" b="30227"/>
                    <a:stretch/>
                  </pic:blipFill>
                  <pic:spPr bwMode="auto">
                    <a:xfrm>
                      <a:off x="0" y="0"/>
                      <a:ext cx="5572125" cy="3981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40A9" w:rsidRPr="00F62192">
        <w:rPr>
          <w:rFonts w:ascii="微軟正黑體" w:eastAsia="微軟正黑體" w:hAnsi="微軟正黑體" w:cs="新細明體" w:hint="eastAsia"/>
          <w:b/>
          <w:kern w:val="0"/>
          <w:shd w:val="clear" w:color="auto" w:fill="D99594" w:themeFill="accent2" w:themeFillTint="99"/>
        </w:rPr>
        <w:t>會議地點：</w:t>
      </w:r>
      <w:proofErr w:type="gramStart"/>
      <w:r w:rsidR="00D53C70">
        <w:rPr>
          <w:rFonts w:ascii="微軟正黑體" w:eastAsia="微軟正黑體" w:hAnsi="微軟正黑體" w:cs="新細明體" w:hint="eastAsia"/>
          <w:b/>
          <w:kern w:val="0"/>
          <w:shd w:val="clear" w:color="auto" w:fill="D99594" w:themeFill="accent2" w:themeFillTint="99"/>
        </w:rPr>
        <w:t>臺</w:t>
      </w:r>
      <w:proofErr w:type="gramEnd"/>
      <w:r w:rsidR="00D53C70">
        <w:rPr>
          <w:rFonts w:ascii="微軟正黑體" w:eastAsia="微軟正黑體" w:hAnsi="微軟正黑體" w:cs="新細明體" w:hint="eastAsia"/>
          <w:b/>
          <w:kern w:val="0"/>
          <w:shd w:val="clear" w:color="auto" w:fill="D99594" w:themeFill="accent2" w:themeFillTint="99"/>
        </w:rPr>
        <w:t>中市立</w:t>
      </w:r>
      <w:proofErr w:type="gramStart"/>
      <w:r w:rsidR="00D53C70">
        <w:rPr>
          <w:rFonts w:ascii="微軟正黑體" w:eastAsia="微軟正黑體" w:hAnsi="微軟正黑體" w:cs="新細明體" w:hint="eastAsia"/>
          <w:b/>
          <w:kern w:val="0"/>
          <w:shd w:val="clear" w:color="auto" w:fill="D99594" w:themeFill="accent2" w:themeFillTint="99"/>
        </w:rPr>
        <w:t>臺</w:t>
      </w:r>
      <w:proofErr w:type="gramEnd"/>
      <w:r w:rsidR="00D53C70">
        <w:rPr>
          <w:rFonts w:ascii="微軟正黑體" w:eastAsia="微軟正黑體" w:hAnsi="微軟正黑體" w:cs="新細明體" w:hint="eastAsia"/>
          <w:b/>
          <w:kern w:val="0"/>
          <w:shd w:val="clear" w:color="auto" w:fill="D99594" w:themeFill="accent2" w:themeFillTint="99"/>
        </w:rPr>
        <w:t>中家事商業高級中等學校</w:t>
      </w:r>
      <w:r w:rsidR="0012040B">
        <w:rPr>
          <w:rFonts w:ascii="微軟正黑體" w:eastAsia="微軟正黑體" w:hAnsi="微軟正黑體" w:cs="新細明體" w:hint="eastAsia"/>
          <w:b/>
          <w:kern w:val="0"/>
          <w:shd w:val="clear" w:color="auto" w:fill="D99594" w:themeFill="accent2" w:themeFillTint="99"/>
        </w:rPr>
        <w:t xml:space="preserve"> </w:t>
      </w:r>
      <w:r>
        <w:rPr>
          <w:rFonts w:ascii="微軟正黑體" w:eastAsia="微軟正黑體" w:hAnsi="微軟正黑體" w:cs="新細明體" w:hint="eastAsia"/>
          <w:b/>
          <w:kern w:val="0"/>
          <w:shd w:val="clear" w:color="auto" w:fill="D99594" w:themeFill="accent2" w:themeFillTint="99"/>
        </w:rPr>
        <w:t>行政大樓3樓</w:t>
      </w:r>
      <w:r w:rsidR="008E3FD3">
        <w:rPr>
          <w:rFonts w:ascii="微軟正黑體" w:eastAsia="微軟正黑體" w:hAnsi="微軟正黑體" w:cs="新細明體" w:hint="eastAsia"/>
          <w:b/>
          <w:kern w:val="0"/>
          <w:shd w:val="clear" w:color="auto" w:fill="D99594" w:themeFill="accent2" w:themeFillTint="99"/>
        </w:rPr>
        <w:t>視聽教室</w:t>
      </w:r>
    </w:p>
    <w:sectPr w:rsidR="00F62192" w:rsidRPr="008E3FD3" w:rsidSect="008A3A26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0F8" w:rsidRDefault="000B60F8" w:rsidP="0012040B">
      <w:r>
        <w:separator/>
      </w:r>
    </w:p>
  </w:endnote>
  <w:endnote w:type="continuationSeparator" w:id="0">
    <w:p w:rsidR="000B60F8" w:rsidRDefault="000B60F8" w:rsidP="00120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0F8" w:rsidRDefault="000B60F8" w:rsidP="0012040B">
      <w:r>
        <w:separator/>
      </w:r>
    </w:p>
  </w:footnote>
  <w:footnote w:type="continuationSeparator" w:id="0">
    <w:p w:rsidR="000B60F8" w:rsidRDefault="000B60F8" w:rsidP="001204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E344D"/>
    <w:multiLevelType w:val="hybridMultilevel"/>
    <w:tmpl w:val="3E662708"/>
    <w:lvl w:ilvl="0" w:tplc="1374A6F2">
      <w:start w:val="1"/>
      <w:numFmt w:val="decimal"/>
      <w:lvlText w:val="(%1)"/>
      <w:lvlJc w:val="left"/>
      <w:pPr>
        <w:ind w:left="902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2" w:hanging="480"/>
      </w:pPr>
    </w:lvl>
    <w:lvl w:ilvl="2" w:tplc="0409001B" w:tentative="1">
      <w:start w:val="1"/>
      <w:numFmt w:val="lowerRoman"/>
      <w:lvlText w:val="%3."/>
      <w:lvlJc w:val="right"/>
      <w:pPr>
        <w:ind w:left="1922" w:hanging="480"/>
      </w:pPr>
    </w:lvl>
    <w:lvl w:ilvl="3" w:tplc="0409000F" w:tentative="1">
      <w:start w:val="1"/>
      <w:numFmt w:val="decimal"/>
      <w:lvlText w:val="%4."/>
      <w:lvlJc w:val="left"/>
      <w:pPr>
        <w:ind w:left="24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2" w:hanging="480"/>
      </w:pPr>
    </w:lvl>
    <w:lvl w:ilvl="5" w:tplc="0409001B" w:tentative="1">
      <w:start w:val="1"/>
      <w:numFmt w:val="lowerRoman"/>
      <w:lvlText w:val="%6."/>
      <w:lvlJc w:val="right"/>
      <w:pPr>
        <w:ind w:left="3362" w:hanging="480"/>
      </w:pPr>
    </w:lvl>
    <w:lvl w:ilvl="6" w:tplc="0409000F" w:tentative="1">
      <w:start w:val="1"/>
      <w:numFmt w:val="decimal"/>
      <w:lvlText w:val="%7."/>
      <w:lvlJc w:val="left"/>
      <w:pPr>
        <w:ind w:left="38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2" w:hanging="480"/>
      </w:pPr>
    </w:lvl>
    <w:lvl w:ilvl="8" w:tplc="0409001B" w:tentative="1">
      <w:start w:val="1"/>
      <w:numFmt w:val="lowerRoman"/>
      <w:lvlText w:val="%9."/>
      <w:lvlJc w:val="right"/>
      <w:pPr>
        <w:ind w:left="480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0C4"/>
    <w:rsid w:val="00026472"/>
    <w:rsid w:val="0005064F"/>
    <w:rsid w:val="000A5A02"/>
    <w:rsid w:val="000B60F8"/>
    <w:rsid w:val="0012040B"/>
    <w:rsid w:val="001360A6"/>
    <w:rsid w:val="002B62B3"/>
    <w:rsid w:val="005927F9"/>
    <w:rsid w:val="00663BEA"/>
    <w:rsid w:val="007360C4"/>
    <w:rsid w:val="008740A9"/>
    <w:rsid w:val="00886A4A"/>
    <w:rsid w:val="008A3A26"/>
    <w:rsid w:val="008E3FD3"/>
    <w:rsid w:val="009244EA"/>
    <w:rsid w:val="009D7548"/>
    <w:rsid w:val="00A216A3"/>
    <w:rsid w:val="00AE7C48"/>
    <w:rsid w:val="00D53C70"/>
    <w:rsid w:val="00DB11BF"/>
    <w:rsid w:val="00E169ED"/>
    <w:rsid w:val="00E51D3C"/>
    <w:rsid w:val="00F62192"/>
    <w:rsid w:val="00F624AB"/>
    <w:rsid w:val="00F9670B"/>
    <w:rsid w:val="00FB067E"/>
    <w:rsid w:val="00FD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2B3"/>
    <w:pPr>
      <w:widowControl w:val="0"/>
    </w:pPr>
    <w:rPr>
      <w:kern w:val="2"/>
      <w:sz w:val="24"/>
      <w:szCs w:val="24"/>
    </w:rPr>
  </w:style>
  <w:style w:type="paragraph" w:styleId="5">
    <w:name w:val="heading 5"/>
    <w:basedOn w:val="a"/>
    <w:link w:val="50"/>
    <w:uiPriority w:val="9"/>
    <w:qFormat/>
    <w:rsid w:val="007360C4"/>
    <w:pPr>
      <w:widowControl/>
      <w:outlineLvl w:val="4"/>
    </w:pPr>
    <w:rPr>
      <w:rFonts w:ascii="新細明體" w:hAnsi="新細明體" w:cs="新細明體"/>
      <w:kern w:val="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9"/>
    <w:rsid w:val="007360C4"/>
    <w:rPr>
      <w:rFonts w:ascii="新細明體" w:hAnsi="新細明體" w:cs="新細明體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7360C4"/>
    <w:pPr>
      <w:widowControl/>
      <w:spacing w:before="150" w:after="150"/>
    </w:pPr>
    <w:rPr>
      <w:rFonts w:ascii="新細明體" w:hAnsi="新細明體" w:cs="新細明體"/>
      <w:kern w:val="0"/>
    </w:rPr>
  </w:style>
  <w:style w:type="paragraph" w:styleId="a3">
    <w:name w:val="Balloon Text"/>
    <w:basedOn w:val="a"/>
    <w:link w:val="a4"/>
    <w:uiPriority w:val="99"/>
    <w:semiHidden/>
    <w:unhideWhenUsed/>
    <w:rsid w:val="007360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360C4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FB067E"/>
    <w:rPr>
      <w:strike w:val="0"/>
      <w:dstrike w:val="0"/>
      <w:color w:val="515050"/>
      <w:u w:val="none"/>
      <w:effect w:val="none"/>
    </w:rPr>
  </w:style>
  <w:style w:type="character" w:customStyle="1" w:styleId="gry-2">
    <w:name w:val="gry-2"/>
    <w:basedOn w:val="a0"/>
    <w:rsid w:val="00FB067E"/>
  </w:style>
  <w:style w:type="paragraph" w:styleId="a6">
    <w:name w:val="header"/>
    <w:basedOn w:val="a"/>
    <w:link w:val="a7"/>
    <w:uiPriority w:val="99"/>
    <w:unhideWhenUsed/>
    <w:rsid w:val="001204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2040B"/>
    <w:rPr>
      <w:kern w:val="2"/>
    </w:rPr>
  </w:style>
  <w:style w:type="paragraph" w:styleId="a8">
    <w:name w:val="footer"/>
    <w:basedOn w:val="a"/>
    <w:link w:val="a9"/>
    <w:uiPriority w:val="99"/>
    <w:unhideWhenUsed/>
    <w:rsid w:val="001204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2040B"/>
    <w:rPr>
      <w:kern w:val="2"/>
    </w:rPr>
  </w:style>
  <w:style w:type="character" w:customStyle="1" w:styleId="apple-converted-space">
    <w:name w:val="apple-converted-space"/>
    <w:basedOn w:val="a0"/>
    <w:rsid w:val="00026472"/>
  </w:style>
  <w:style w:type="character" w:customStyle="1" w:styleId="renderable-component-text">
    <w:name w:val="renderable-component-text"/>
    <w:basedOn w:val="a0"/>
    <w:rsid w:val="00026472"/>
  </w:style>
  <w:style w:type="paragraph" w:styleId="aa">
    <w:name w:val="List Paragraph"/>
    <w:basedOn w:val="a"/>
    <w:uiPriority w:val="34"/>
    <w:qFormat/>
    <w:rsid w:val="009D754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2B3"/>
    <w:pPr>
      <w:widowControl w:val="0"/>
    </w:pPr>
    <w:rPr>
      <w:kern w:val="2"/>
      <w:sz w:val="24"/>
      <w:szCs w:val="24"/>
    </w:rPr>
  </w:style>
  <w:style w:type="paragraph" w:styleId="5">
    <w:name w:val="heading 5"/>
    <w:basedOn w:val="a"/>
    <w:link w:val="50"/>
    <w:uiPriority w:val="9"/>
    <w:qFormat/>
    <w:rsid w:val="007360C4"/>
    <w:pPr>
      <w:widowControl/>
      <w:outlineLvl w:val="4"/>
    </w:pPr>
    <w:rPr>
      <w:rFonts w:ascii="新細明體" w:hAnsi="新細明體" w:cs="新細明體"/>
      <w:kern w:val="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9"/>
    <w:rsid w:val="007360C4"/>
    <w:rPr>
      <w:rFonts w:ascii="新細明體" w:hAnsi="新細明體" w:cs="新細明體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7360C4"/>
    <w:pPr>
      <w:widowControl/>
      <w:spacing w:before="150" w:after="150"/>
    </w:pPr>
    <w:rPr>
      <w:rFonts w:ascii="新細明體" w:hAnsi="新細明體" w:cs="新細明體"/>
      <w:kern w:val="0"/>
    </w:rPr>
  </w:style>
  <w:style w:type="paragraph" w:styleId="a3">
    <w:name w:val="Balloon Text"/>
    <w:basedOn w:val="a"/>
    <w:link w:val="a4"/>
    <w:uiPriority w:val="99"/>
    <w:semiHidden/>
    <w:unhideWhenUsed/>
    <w:rsid w:val="007360C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360C4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5">
    <w:name w:val="Hyperlink"/>
    <w:basedOn w:val="a0"/>
    <w:uiPriority w:val="99"/>
    <w:semiHidden/>
    <w:unhideWhenUsed/>
    <w:rsid w:val="00FB067E"/>
    <w:rPr>
      <w:strike w:val="0"/>
      <w:dstrike w:val="0"/>
      <w:color w:val="515050"/>
      <w:u w:val="none"/>
      <w:effect w:val="none"/>
    </w:rPr>
  </w:style>
  <w:style w:type="character" w:customStyle="1" w:styleId="gry-2">
    <w:name w:val="gry-2"/>
    <w:basedOn w:val="a0"/>
    <w:rsid w:val="00FB067E"/>
  </w:style>
  <w:style w:type="paragraph" w:styleId="a6">
    <w:name w:val="header"/>
    <w:basedOn w:val="a"/>
    <w:link w:val="a7"/>
    <w:uiPriority w:val="99"/>
    <w:unhideWhenUsed/>
    <w:rsid w:val="001204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2040B"/>
    <w:rPr>
      <w:kern w:val="2"/>
    </w:rPr>
  </w:style>
  <w:style w:type="paragraph" w:styleId="a8">
    <w:name w:val="footer"/>
    <w:basedOn w:val="a"/>
    <w:link w:val="a9"/>
    <w:uiPriority w:val="99"/>
    <w:unhideWhenUsed/>
    <w:rsid w:val="001204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2040B"/>
    <w:rPr>
      <w:kern w:val="2"/>
    </w:rPr>
  </w:style>
  <w:style w:type="character" w:customStyle="1" w:styleId="apple-converted-space">
    <w:name w:val="apple-converted-space"/>
    <w:basedOn w:val="a0"/>
    <w:rsid w:val="00026472"/>
  </w:style>
  <w:style w:type="character" w:customStyle="1" w:styleId="renderable-component-text">
    <w:name w:val="renderable-component-text"/>
    <w:basedOn w:val="a0"/>
    <w:rsid w:val="00026472"/>
  </w:style>
  <w:style w:type="paragraph" w:styleId="aa">
    <w:name w:val="List Paragraph"/>
    <w:basedOn w:val="a"/>
    <w:uiPriority w:val="34"/>
    <w:qFormat/>
    <w:rsid w:val="009D754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95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18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7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16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19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68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683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137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302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7815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2295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5335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0260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9871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00108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54455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76666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5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4892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44361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single" w:sz="6" w:space="0" w:color="CCCCCC"/>
                                                                                <w:bottom w:val="none" w:sz="0" w:space="0" w:color="auto"/>
                                                                                <w:right w:val="single" w:sz="6" w:space="0" w:color="CCCCCC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24284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85590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8991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34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652</Characters>
  <Application>Microsoft Office Word</Application>
  <DocSecurity>0</DocSecurity>
  <Lines>5</Lines>
  <Paragraphs>1</Paragraphs>
  <ScaleCrop>false</ScaleCrop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教務處教學資源中心楊雅淇</cp:lastModifiedBy>
  <cp:revision>2</cp:revision>
  <dcterms:created xsi:type="dcterms:W3CDTF">2017-03-15T08:25:00Z</dcterms:created>
  <dcterms:modified xsi:type="dcterms:W3CDTF">2017-03-15T08:25:00Z</dcterms:modified>
</cp:coreProperties>
</file>