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6E" w:rsidRDefault="00DB4D69" w:rsidP="00DB4D69">
      <w:pPr>
        <w:jc w:val="center"/>
        <w:rPr>
          <w:rFonts w:eastAsia="標楷體"/>
          <w:b/>
          <w:color w:val="0000FF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proofErr w:type="gramStart"/>
      <w:r w:rsidRPr="00514242">
        <w:rPr>
          <w:rFonts w:eastAsia="標楷體" w:hint="eastAsia"/>
          <w:b/>
          <w:color w:val="0000FF"/>
          <w:sz w:val="28"/>
          <w:szCs w:val="28"/>
        </w:rPr>
        <w:t>學</w:t>
      </w:r>
      <w:proofErr w:type="gramEnd"/>
      <w:r w:rsidRPr="00514242">
        <w:rPr>
          <w:rFonts w:eastAsia="標楷體" w:hint="eastAsia"/>
          <w:b/>
          <w:color w:val="0000FF"/>
          <w:sz w:val="28"/>
          <w:szCs w:val="28"/>
        </w:rPr>
        <w:t>系內部審查業界專家資格確認表</w:t>
      </w:r>
    </w:p>
    <w:p w:rsid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</w:p>
    <w:p w:rsidR="00DB4D69" w:rsidRP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  <w:r w:rsidRPr="00DB4D69">
        <w:rPr>
          <w:rFonts w:eastAsia="標楷體" w:hint="eastAsia"/>
          <w:color w:val="000000" w:themeColor="text1"/>
          <w:szCs w:val="28"/>
        </w:rPr>
        <w:t>填表日期：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年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月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日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4253"/>
      </w:tblGrid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申請課程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任課教師姓名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業界專家姓名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8506" w:type="dxa"/>
            <w:gridSpan w:val="3"/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「業界專家」</w:t>
            </w:r>
            <w:r w:rsidRPr="00DB4D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DB4D69" w:rsidRPr="00DB4D69" w:rsidRDefault="00DB4D69" w:rsidP="00DB4D69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以具備「在職身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」為原則，並符合下列資格一項以上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(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請勾選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)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國內、外專科以上學校畢業，並具有五年以上與任教領域專業相關實務經驗之專業工作年資，表現優異者。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非國內、外專科以上學校畢業，具有十年以上與任教領域專業相關實務經驗之專業工作年資，表現優異者。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任國家級以上之專業競賽選手、教練或裁判者。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曾獲頒國家級以上之專業競賽獎牌或榮譽證書者。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其他經學校行政程序認定其專業實務經驗符合專業實務課程所需，足堪擔任是項工作者。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原任課教師</w:t>
            </w: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系所主管</w:t>
            </w:r>
          </w:p>
        </w:tc>
      </w:tr>
      <w:tr w:rsidR="00DB4D69" w:rsidRPr="00DB4D69" w:rsidTr="00DB4D69">
        <w:trPr>
          <w:trHeight w:val="110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</w:pP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</w:pPr>
          </w:p>
        </w:tc>
      </w:tr>
    </w:tbl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P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Default="00DB4D69">
      <w:pPr>
        <w:rPr>
          <w:rFonts w:eastAsia="標楷體" w:hint="eastAsia"/>
          <w:b/>
          <w:color w:val="0000FF"/>
          <w:sz w:val="28"/>
          <w:szCs w:val="28"/>
        </w:rPr>
      </w:pPr>
    </w:p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Default="00DB4D69">
      <w:pPr>
        <w:rPr>
          <w:rFonts w:hint="eastAsia"/>
        </w:rPr>
      </w:pPr>
    </w:p>
    <w:p w:rsidR="00DB4D69" w:rsidRDefault="00DB4D69"/>
    <w:p w:rsidR="00DB4D69" w:rsidRDefault="00DB4D69"/>
    <w:p w:rsidR="00DB4D69" w:rsidRDefault="00DB4D69"/>
    <w:p w:rsidR="00DB4D69" w:rsidRDefault="00DB4D69"/>
    <w:p w:rsidR="00DB4D69" w:rsidRDefault="00DB4D69">
      <w:pPr>
        <w:rPr>
          <w:rFonts w:hint="eastAsia"/>
        </w:rPr>
      </w:pPr>
    </w:p>
    <w:sectPr w:rsidR="00DB4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5E40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9"/>
    <w:rsid w:val="00DB4D69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28E3D-2993-4AEC-B28D-F4E0571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</cp:revision>
  <dcterms:created xsi:type="dcterms:W3CDTF">2019-01-28T08:09:00Z</dcterms:created>
  <dcterms:modified xsi:type="dcterms:W3CDTF">2019-01-28T08:19:00Z</dcterms:modified>
</cp:coreProperties>
</file>